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095" w:rsidRDefault="00F54095" w:rsidP="00F54095">
      <w:r>
        <w:t xml:space="preserve">Василий Аврорин родился в 1805 году в селе Петровском Можайского уезда Московской губернии в семье дьячка. В 1820-х годах переехал в Санкт-Петербург. С 1829 года учился живописи у А. Г. Венецианова. Аврорин жил у Венецианова и по его поручению давал уроки живописи 12-летнему С. К. </w:t>
      </w:r>
      <w:proofErr w:type="spellStart"/>
      <w:r>
        <w:t>Зарянко</w:t>
      </w:r>
      <w:proofErr w:type="spellEnd"/>
      <w:r>
        <w:t>.</w:t>
      </w:r>
    </w:p>
    <w:p w:rsidR="00F54095" w:rsidRDefault="00F54095" w:rsidP="00F54095"/>
    <w:p w:rsidR="00F54095" w:rsidRDefault="00F54095" w:rsidP="00F54095">
      <w:r>
        <w:t>Несколько картин Аврорина экспонировались на петербургских выставках Императорской Академии художеств: в 1830 — «Молодые люди из беседки, стоящей у воды, ловят рыбу» (в собрании ГИМ), «Башенка, подле коей сидит рисующий» и «Внутренность комнаты и в ней трое с музыкальными инструментами»; в 1833 — «Приёмная зала и кабинет Николая I в Зимнем дворце».</w:t>
      </w:r>
    </w:p>
    <w:p w:rsidR="00F54095" w:rsidRDefault="00F54095" w:rsidP="00F54095"/>
    <w:p w:rsidR="00EA1454" w:rsidRDefault="00F54095" w:rsidP="00F54095">
      <w:r>
        <w:t xml:space="preserve">Около 1833 года переехал в Москву. Служил дьяконом в церкви Воскресения Христова в </w:t>
      </w:r>
      <w:proofErr w:type="spellStart"/>
      <w:r>
        <w:t>Кадашах</w:t>
      </w:r>
      <w:proofErr w:type="spellEnd"/>
      <w:r>
        <w:t>. В Москве Аврорин написал картины «Окружности церкви Воскресения в Барашах, от ворот, на монастырь ее», «Воробьёвы горы», «Запрудная слобода с домом Мамонова», икону «Освящение храма Иерусалимского» для своего храма, портрет Толстого. Скончался в Москве 20 июля (1 августа) 1855 года.</w:t>
      </w:r>
    </w:p>
    <w:p w:rsidR="00174AE8" w:rsidRDefault="00174AE8" w:rsidP="00F54095"/>
    <w:p w:rsidR="00174AE8" w:rsidRDefault="00174AE8" w:rsidP="00174AE8">
      <w:pPr>
        <w:jc w:val="center"/>
      </w:pPr>
      <w:r>
        <w:rPr>
          <w:b/>
          <w:u w:val="single"/>
        </w:rPr>
        <w:t>П</w:t>
      </w:r>
      <w:r w:rsidRPr="007D7B5D">
        <w:rPr>
          <w:b/>
          <w:u w:val="single"/>
        </w:rPr>
        <w:t>редставлен</w:t>
      </w:r>
      <w:r>
        <w:rPr>
          <w:b/>
          <w:u w:val="single"/>
        </w:rPr>
        <w:t>а</w:t>
      </w:r>
      <w:r w:rsidRPr="007D7B5D">
        <w:rPr>
          <w:b/>
          <w:u w:val="single"/>
        </w:rPr>
        <w:t xml:space="preserve"> работ</w:t>
      </w:r>
      <w:r>
        <w:rPr>
          <w:b/>
          <w:u w:val="single"/>
        </w:rPr>
        <w:t>а</w:t>
      </w:r>
      <w:r w:rsidRPr="007D7B5D">
        <w:rPr>
          <w:b/>
          <w:u w:val="single"/>
        </w:rPr>
        <w:t xml:space="preserve"> художника:</w:t>
      </w:r>
    </w:p>
    <w:p w:rsidR="00174AE8" w:rsidRDefault="00174AE8" w:rsidP="00F54095">
      <w:r>
        <w:t xml:space="preserve">- </w:t>
      </w:r>
      <w:bookmarkStart w:id="0" w:name="_GoBack"/>
      <w:bookmarkEnd w:id="0"/>
      <w:r>
        <w:t>«Молодые люди из беседки, стоящей у воды, ловят рыбу»</w:t>
      </w:r>
      <w:r>
        <w:t xml:space="preserve"> - 1830</w:t>
      </w:r>
    </w:p>
    <w:sectPr w:rsidR="00174AE8" w:rsidSect="00A6716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C55"/>
    <w:rsid w:val="00174AE8"/>
    <w:rsid w:val="00A10C55"/>
    <w:rsid w:val="00A67161"/>
    <w:rsid w:val="00EA1454"/>
    <w:rsid w:val="00F5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2015-01-06T07:05:00Z</dcterms:created>
  <dcterms:modified xsi:type="dcterms:W3CDTF">2015-01-06T07:12:00Z</dcterms:modified>
</cp:coreProperties>
</file>